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męskie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&lt;strong&gt;Koszule męskie&lt;/strong&gt; wcale nie muszą kojarzyć się jedynie z formalnymi modelami garniturowymi. Odkryj &lt;strong&gt;streetwear&lt;/strong&gt; i przekonaj się, że elegancja może być też wygodna!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męskie streetwear - wygoda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streetwear naturalnie kojarzy się z luźnymi, nieformalnymi koszulkami oraz bluzami. Jednak dla tych, którzy cenią sobie również elegancję - producenci przygotowali coś specjalnego. </w:t>
      </w:r>
      <w:r>
        <w:rPr>
          <w:rFonts w:ascii="calibri" w:hAnsi="calibri" w:eastAsia="calibri" w:cs="calibri"/>
          <w:sz w:val="24"/>
          <w:szCs w:val="24"/>
          <w:b/>
        </w:rPr>
        <w:t xml:space="preserve">Koszule męskie streetwear</w:t>
      </w:r>
      <w:r>
        <w:rPr>
          <w:rFonts w:ascii="calibri" w:hAnsi="calibri" w:eastAsia="calibri" w:cs="calibri"/>
          <w:sz w:val="24"/>
          <w:szCs w:val="24"/>
        </w:rPr>
        <w:t xml:space="preserve"> to już klasyk! Wybierane przez wielu panów są idealnym połączeniem szyku i wygody - teraz możesz nosić je nie tylko do garnituru, ale też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męskie streetwear</w:t>
      </w:r>
      <w:r>
        <w:rPr>
          <w:rFonts w:ascii="calibri" w:hAnsi="calibri" w:eastAsia="calibri" w:cs="calibri"/>
          <w:sz w:val="24"/>
          <w:szCs w:val="24"/>
        </w:rPr>
        <w:t xml:space="preserve"> nieco różnią się od tych, które budzą nasze pierwsze skojarzenia. Przede wszystkim, ich mankiety nie są zapinane na spinki. Mają również zdecydowanie mniej formalny kołnierzyk, który jest mniejszy i miękki. Oprócz tego, wykonane są z zupełnie innych tkanin - o ile te eleganckie, garniturowe kroje w swoim składzie zawierają praktycznie tylko i wyłącznie bawełnę, o tyle te luźniejsze mogą być flanelowe, jeansowe, lniane. Różnią je również wzory - koszule męskie streetwear dają zdecydowanie większe pole do popisu. Krata, kwiaty, a może moro? Wybór należy tylko i wyłącznie do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od najbardziej znanych i lubianych marek znajdziesz w sklepie Black Town. Odwiedź naszą stronę i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męskie streetwear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-town.pl/8-kosz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2025-05-02T13:14:52+02:00</dcterms:created>
  <dcterms:modified xsi:type="dcterms:W3CDTF">2025-05-02T13:14:52+02:00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